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71" w:rsidRPr="002B7A84" w:rsidRDefault="00EE5666">
      <w:pPr>
        <w:jc w:val="center"/>
        <w:rPr>
          <w:b/>
          <w:color w:val="000000" w:themeColor="text1"/>
          <w:sz w:val="24"/>
          <w:szCs w:val="24"/>
        </w:rPr>
      </w:pPr>
      <w:r w:rsidRPr="002B7A84">
        <w:rPr>
          <w:b/>
          <w:color w:val="000000" w:themeColor="text1"/>
          <w:sz w:val="24"/>
          <w:szCs w:val="24"/>
        </w:rPr>
        <w:t>АННОТАЦИЯ</w:t>
      </w:r>
    </w:p>
    <w:p w:rsidR="009F0871" w:rsidRPr="002B7A84" w:rsidRDefault="00EE5666">
      <w:pPr>
        <w:jc w:val="center"/>
        <w:rPr>
          <w:color w:val="000000" w:themeColor="text1"/>
          <w:sz w:val="24"/>
          <w:szCs w:val="24"/>
        </w:rPr>
      </w:pPr>
      <w:r w:rsidRPr="002B7A84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b"/>
        <w:tblW w:w="10431" w:type="dxa"/>
        <w:tblInd w:w="-230" w:type="dxa"/>
        <w:tblLook w:val="04A0" w:firstRow="1" w:lastRow="0" w:firstColumn="1" w:lastColumn="0" w:noHBand="0" w:noVBand="1"/>
      </w:tblPr>
      <w:tblGrid>
        <w:gridCol w:w="3208"/>
        <w:gridCol w:w="1417"/>
        <w:gridCol w:w="5806"/>
      </w:tblGrid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Криминалистика </w:t>
            </w:r>
          </w:p>
        </w:tc>
      </w:tr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40.03.01</w:t>
            </w:r>
          </w:p>
        </w:tc>
        <w:tc>
          <w:tcPr>
            <w:tcW w:w="5806" w:type="dxa"/>
            <w:shd w:val="clear" w:color="auto" w:fill="auto"/>
          </w:tcPr>
          <w:p w:rsidR="009F0871" w:rsidRPr="002B7A84" w:rsidRDefault="00EE5666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Юриспруденция </w:t>
            </w:r>
          </w:p>
        </w:tc>
      </w:tr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Все профили </w:t>
            </w:r>
          </w:p>
        </w:tc>
      </w:tr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2B7A84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2B7A8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Экзамен </w:t>
            </w:r>
          </w:p>
        </w:tc>
      </w:tr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9F0871" w:rsidRPr="002B7A84" w:rsidRDefault="00C06ED1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П</w:t>
            </w:r>
            <w:r w:rsidR="00EE5666" w:rsidRPr="002B7A84">
              <w:rPr>
                <w:color w:val="000000" w:themeColor="text1"/>
                <w:sz w:val="24"/>
                <w:szCs w:val="24"/>
              </w:rPr>
              <w:t>убличного права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E7E6E6" w:themeFill="background2"/>
          </w:tcPr>
          <w:p w:rsidR="009F0871" w:rsidRPr="002B7A84" w:rsidRDefault="00EE5666" w:rsidP="00C06ED1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Крат</w:t>
            </w:r>
            <w:r w:rsidR="00C06ED1" w:rsidRPr="002B7A84">
              <w:rPr>
                <w:b/>
                <w:color w:val="000000" w:themeColor="text1"/>
                <w:sz w:val="24"/>
                <w:szCs w:val="24"/>
              </w:rPr>
              <w:t>к</w:t>
            </w: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1. Предмет, система, методы и задачи криминалистики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Тема 2. Криминалистическая идентификация 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3. Общие положения криминалистической техники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iCs/>
                <w:color w:val="000000" w:themeColor="text1"/>
                <w:sz w:val="24"/>
                <w:szCs w:val="24"/>
              </w:rPr>
              <w:t>Тема 4. Судебная фотография и видеозапись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5. Трасология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6. Судебная баллистика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7. Криминалистическое исследование документов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Тема 8. Криминалистическая </w:t>
            </w:r>
            <w:proofErr w:type="spellStart"/>
            <w:r w:rsidRPr="002B7A84">
              <w:rPr>
                <w:color w:val="000000" w:themeColor="text1"/>
                <w:sz w:val="24"/>
                <w:szCs w:val="24"/>
              </w:rPr>
              <w:t>габитоскопия</w:t>
            </w:r>
            <w:proofErr w:type="spellEnd"/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9. Криминалистическая регистрация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10. Общие положения криминалистической тактики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11. Организация и планирование расследования преступлений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12. Тактика следственного осмотра и освидетельствования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13. Тактика обыска и выемки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14. Тактика допроса и очной ставки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15. Тактика предъявления для опознания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16. Тактика следственного эксперимента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17. Тактика проверки показаний на месте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18. Тактика назначения и производства судебных экспертиз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19. Общие положения криминалистической методики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20. Методика расследования убийств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21. Методика расследования изнасилований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22. Методика расследования краж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23. Методика расследования грабежей и  разбоев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24. Методика расследования мошенничества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25. Методика расследования дорожно-транспортных преступлений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26. Методика расследования взяточничества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27. Методика расследования преступлений несовершеннолетних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E7E6E6" w:themeFill="background2"/>
          </w:tcPr>
          <w:p w:rsidR="009F0871" w:rsidRPr="002B7A84" w:rsidRDefault="00EE56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 </w:t>
            </w:r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1.</w:t>
            </w:r>
            <w:r w:rsidRPr="002B7A84">
              <w:rPr>
                <w:color w:val="000000" w:themeColor="text1"/>
                <w:sz w:val="24"/>
                <w:szCs w:val="24"/>
              </w:rPr>
              <w:tab/>
            </w:r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Криминалистика [Электронный ресурс</w:t>
            </w:r>
            <w:proofErr w:type="gramStart"/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] :</w:t>
            </w:r>
            <w:proofErr w:type="gramEnd"/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 учебник для студентов вузов, обучающихся по направлению «Юриспруденция» и специальности «Юриспруденция» / [И. В. Александров [и др.] ; под ред. Н. П. Яблокова, И. В. Александрова ; </w:t>
            </w:r>
            <w:proofErr w:type="spellStart"/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Моск</w:t>
            </w:r>
            <w:proofErr w:type="spellEnd"/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. гос. ун-т им. М. В. Ломоносова. - 5-е изд., </w:t>
            </w:r>
            <w:proofErr w:type="spellStart"/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перераб</w:t>
            </w:r>
            <w:proofErr w:type="spellEnd"/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. и доп. - </w:t>
            </w:r>
            <w:proofErr w:type="gramStart"/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Москва :</w:t>
            </w:r>
            <w:proofErr w:type="gramEnd"/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 Норма: ИНФРА-М, 2019. - 752 с.</w:t>
            </w:r>
            <w:r w:rsidRPr="002B7A84">
              <w:rPr>
                <w:rStyle w:val="-"/>
                <w:color w:val="000000" w:themeColor="text1"/>
                <w:sz w:val="24"/>
                <w:szCs w:val="24"/>
              </w:rPr>
              <w:t> </w:t>
            </w:r>
            <w:hyperlink>
              <w:r w:rsidRPr="002B7A84">
                <w:rPr>
                  <w:rStyle w:val="-"/>
                  <w:color w:val="000000" w:themeColor="text1"/>
                  <w:sz w:val="24"/>
                  <w:szCs w:val="24"/>
                </w:rPr>
                <w:t>http://znanium.com/go.php?id=1015081</w:t>
              </w:r>
            </w:hyperlink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2</w:t>
            </w:r>
            <w:r w:rsidRPr="002B7A84">
              <w:rPr>
                <w:color w:val="000000" w:themeColor="text1"/>
                <w:sz w:val="24"/>
                <w:szCs w:val="24"/>
              </w:rPr>
              <w:t>. Криминалистика [Электронный ресурс</w:t>
            </w:r>
            <w:proofErr w:type="gramStart"/>
            <w:r w:rsidRPr="002B7A84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2B7A84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специальности «Юриспруденция» / Т. В. Аверьянова [и др.]. - 4-е изд., </w:t>
            </w:r>
            <w:proofErr w:type="spellStart"/>
            <w:r w:rsidRPr="002B7A84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2B7A84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2B7A84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2B7A84">
              <w:rPr>
                <w:color w:val="000000" w:themeColor="text1"/>
                <w:sz w:val="24"/>
                <w:szCs w:val="24"/>
              </w:rPr>
              <w:t xml:space="preserve"> Норма: ИНФРА-М, 2019. - 928 с. </w:t>
            </w:r>
            <w:hyperlink r:id="rId5">
              <w:r w:rsidRPr="002B7A84">
                <w:rPr>
                  <w:rStyle w:val="-"/>
                  <w:color w:val="000000" w:themeColor="text1"/>
                  <w:sz w:val="24"/>
                  <w:szCs w:val="24"/>
                </w:rPr>
                <w:t>http://znanium.com/go.php?id=995361</w:t>
              </w:r>
            </w:hyperlink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3. </w:t>
            </w:r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Зинин, А. М. </w:t>
            </w:r>
            <w:proofErr w:type="spellStart"/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Габитоскопия</w:t>
            </w:r>
            <w:proofErr w:type="spellEnd"/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 и портретная </w:t>
            </w:r>
            <w:proofErr w:type="gramStart"/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экспертиза :</w:t>
            </w:r>
            <w:proofErr w:type="gramEnd"/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 учебник / А. М. Зинин, И. Н. </w:t>
            </w:r>
            <w:proofErr w:type="spellStart"/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Подволоцкий</w:t>
            </w:r>
            <w:proofErr w:type="spellEnd"/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; под ред. Е. Р. </w:t>
            </w:r>
            <w:proofErr w:type="spellStart"/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Россинской</w:t>
            </w:r>
            <w:proofErr w:type="spellEnd"/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. — </w:t>
            </w:r>
            <w:proofErr w:type="gramStart"/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М. :</w:t>
            </w:r>
            <w:proofErr w:type="gramEnd"/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 Норма : ИНФРАМ, 2019. — 288 с. : ил. - Режим доступа: </w:t>
            </w:r>
            <w:hyperlink r:id="rId6" w:history="1">
              <w:r w:rsidR="002B7A84" w:rsidRPr="002B7A84">
                <w:rPr>
                  <w:rStyle w:val="afffffffd"/>
                  <w:color w:val="000000" w:themeColor="text1"/>
                  <w:sz w:val="24"/>
                  <w:szCs w:val="24"/>
                </w:rPr>
                <w:t>http://znanium.com/catalog/product/995355</w:t>
              </w:r>
            </w:hyperlink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F0871" w:rsidRPr="002B7A84" w:rsidRDefault="00C06E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  <w:r w:rsidR="00EE5666" w:rsidRPr="002B7A8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1.</w:t>
            </w:r>
            <w:r w:rsidRPr="002B7A84">
              <w:rPr>
                <w:color w:val="000000" w:themeColor="text1"/>
                <w:sz w:val="24"/>
                <w:szCs w:val="24"/>
              </w:rPr>
              <w:tab/>
            </w:r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 xml:space="preserve">Естественно-научные методы судебно-экспертных исследований: Учебник / </w:t>
            </w:r>
            <w:proofErr w:type="spellStart"/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>Россинская</w:t>
            </w:r>
            <w:proofErr w:type="spellEnd"/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 xml:space="preserve"> Е.Р.; Под ред. </w:t>
            </w:r>
            <w:proofErr w:type="spellStart"/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>Россинской</w:t>
            </w:r>
            <w:proofErr w:type="spellEnd"/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 xml:space="preserve"> Е.Р. - </w:t>
            </w:r>
            <w:proofErr w:type="gramStart"/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>М.:</w:t>
            </w:r>
            <w:proofErr w:type="spellStart"/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>Юр.Норма</w:t>
            </w:r>
            <w:proofErr w:type="spellEnd"/>
            <w:proofErr w:type="gramEnd"/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 xml:space="preserve">, НИЦ ИНФРА-М, 2018. - 304 с. - Режим доступа: </w:t>
            </w:r>
            <w:hyperlink r:id="rId7" w:history="1">
              <w:r w:rsidR="002B7A84" w:rsidRPr="002B7A84">
                <w:rPr>
                  <w:rStyle w:val="afffffffd"/>
                  <w:rFonts w:ascii="Times New Roman;Times;serif" w:hAnsi="Times New Roman;Times;serif"/>
                  <w:color w:val="000000" w:themeColor="text1"/>
                  <w:sz w:val="24"/>
                  <w:szCs w:val="24"/>
                </w:rPr>
                <w:t>http://znanium.com/catalog/product/978271</w:t>
              </w:r>
            </w:hyperlink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>Корноухов, В. Е. Методика расследования преступлений: теоретические основы [Электронный ресурс</w:t>
            </w:r>
            <w:proofErr w:type="gramStart"/>
            <w:r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>] :</w:t>
            </w:r>
            <w:proofErr w:type="gramEnd"/>
            <w:r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 xml:space="preserve"> монография / В. Е. Корноухов. - </w:t>
            </w:r>
            <w:proofErr w:type="gramStart"/>
            <w:r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>Москва :</w:t>
            </w:r>
            <w:proofErr w:type="gramEnd"/>
            <w:r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 xml:space="preserve"> Норма: ИНФРА-М, 2019. - 224 с.</w:t>
            </w:r>
            <w:r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> </w:t>
            </w:r>
            <w:hyperlink r:id="rId8">
              <w:r w:rsidRPr="002B7A84">
                <w:rPr>
                  <w:rStyle w:val="-"/>
                  <w:rFonts w:ascii="Times New Roman;Times;serif" w:hAnsi="Times New Roman;Times;serif"/>
                  <w:color w:val="000000" w:themeColor="text1"/>
                  <w:sz w:val="24"/>
                  <w:szCs w:val="24"/>
                </w:rPr>
                <w:t>http://znanium.com/go.php?id=1001951</w:t>
              </w:r>
            </w:hyperlink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2B7A84">
              <w:rPr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>Халиков</w:t>
            </w:r>
            <w:proofErr w:type="spellEnd"/>
            <w:r w:rsidRPr="002B7A84">
              <w:rPr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>, А.Н. Оперативно-розыскная деятельность [Электронный ресурс</w:t>
            </w:r>
            <w:proofErr w:type="gramStart"/>
            <w:r w:rsidRPr="002B7A84">
              <w:rPr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2B7A84">
              <w:rPr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 xml:space="preserve"> учебное пособие / А. Н. </w:t>
            </w:r>
            <w:proofErr w:type="spellStart"/>
            <w:r w:rsidRPr="002B7A84">
              <w:rPr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>Халиков</w:t>
            </w:r>
            <w:proofErr w:type="spellEnd"/>
            <w:r w:rsidRPr="002B7A84">
              <w:rPr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 xml:space="preserve">. - 2-е изд. - </w:t>
            </w:r>
            <w:proofErr w:type="gramStart"/>
            <w:r w:rsidRPr="002B7A84">
              <w:rPr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2B7A84">
              <w:rPr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 xml:space="preserve"> РИОР: ИНФРА-М, 2019. - 281 с. </w:t>
            </w:r>
            <w:hyperlink r:id="rId9">
              <w:r w:rsidRPr="002B7A84">
                <w:rPr>
                  <w:rStyle w:val="-"/>
                  <w:rFonts w:ascii="Times New Roman;Times;serif" w:hAnsi="Times New Roman;Times;serif"/>
                  <w:color w:val="000000" w:themeColor="text1"/>
                  <w:sz w:val="24"/>
                  <w:szCs w:val="24"/>
                </w:rPr>
                <w:t>http://znanium.com/go.php?id=999590</w:t>
              </w:r>
            </w:hyperlink>
          </w:p>
        </w:tc>
      </w:tr>
      <w:tr w:rsidR="002B7A84" w:rsidRPr="002B7A84">
        <w:tc>
          <w:tcPr>
            <w:tcW w:w="10431" w:type="dxa"/>
            <w:gridSpan w:val="3"/>
            <w:shd w:val="clear" w:color="auto" w:fill="E7E6E6" w:themeFill="background2"/>
          </w:tcPr>
          <w:p w:rsidR="009F0871" w:rsidRPr="002B7A84" w:rsidRDefault="00EE5666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B7A84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2B7A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7A84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2B7A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7A84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2B7A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7A84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2B7A84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F0871" w:rsidRPr="002B7A84" w:rsidRDefault="009F087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E7E6E6" w:themeFill="background2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Перечень онлайн курсов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E7E6E6" w:themeFill="background2"/>
          </w:tcPr>
          <w:p w:rsidR="009F0871" w:rsidRPr="002B7A84" w:rsidRDefault="00EE5666" w:rsidP="00EE566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 w:rsidP="00C06E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F0871" w:rsidRPr="002B7A84" w:rsidRDefault="009F0871">
      <w:pPr>
        <w:ind w:left="-284"/>
        <w:rPr>
          <w:color w:val="000000" w:themeColor="text1"/>
          <w:sz w:val="24"/>
          <w:szCs w:val="24"/>
        </w:rPr>
      </w:pPr>
    </w:p>
    <w:p w:rsidR="002B7A84" w:rsidRPr="00CC051C" w:rsidRDefault="002B7A84" w:rsidP="002B7A84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подготовила: Морозова Е.В.</w:t>
      </w:r>
    </w:p>
    <w:p w:rsidR="002B7A84" w:rsidRDefault="002B7A84" w:rsidP="002B7A84">
      <w:pPr>
        <w:ind w:left="-426"/>
        <w:rPr>
          <w:sz w:val="24"/>
          <w:szCs w:val="24"/>
        </w:rPr>
      </w:pPr>
    </w:p>
    <w:p w:rsidR="002B7A84" w:rsidRDefault="002B7A84" w:rsidP="002B7A84">
      <w:pPr>
        <w:ind w:left="-426"/>
        <w:rPr>
          <w:sz w:val="24"/>
          <w:szCs w:val="24"/>
        </w:rPr>
      </w:pPr>
    </w:p>
    <w:p w:rsidR="009543A4" w:rsidRDefault="009543A4" w:rsidP="009543A4">
      <w:pPr>
        <w:ind w:left="-284"/>
        <w:rPr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9543A4" w:rsidRDefault="009543A4" w:rsidP="009543A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543A4" w:rsidRDefault="009543A4" w:rsidP="009543A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9F0871" w:rsidRPr="002B7A84" w:rsidRDefault="009543A4" w:rsidP="009543A4">
      <w:pPr>
        <w:ind w:left="-284"/>
        <w:rPr>
          <w:color w:val="000000" w:themeColor="text1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9F0871" w:rsidRPr="002B7A8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71"/>
    <w:rsid w:val="002B7A84"/>
    <w:rsid w:val="002D5A2D"/>
    <w:rsid w:val="009543A4"/>
    <w:rsid w:val="009F0871"/>
    <w:rsid w:val="00C06ED1"/>
    <w:rsid w:val="00E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3DFB1-9003-4AF8-AA75-E3D7D6B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next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i w:val="0"/>
      <w:iCs w:val="0"/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7">
    <w:name w:val="ListLabel 87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8">
    <w:name w:val="ListLabel 88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9">
    <w:name w:val="ListLabel 89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90">
    <w:name w:val="ListLabel 90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91">
    <w:name w:val="ListLabel 91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rPr>
      <w:sz w:val="28"/>
    </w:rPr>
  </w:style>
  <w:style w:type="paragraph" w:styleId="aff2">
    <w:name w:val="caption"/>
    <w:basedOn w:val="Standard0"/>
    <w:next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next w:val="Textbody0"/>
    <w:qFormat/>
    <w:rsid w:val="006578D6"/>
    <w:rPr>
      <w:i/>
      <w:iCs/>
    </w:rPr>
  </w:style>
  <w:style w:type="paragraph" w:customStyle="1" w:styleId="0010">
    <w:name w:val="00. Заголовок 1"/>
    <w:basedOn w:val="aff"/>
    <w:next w:val="Textbody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next w:val="Textbody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next w:val="Textbody0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next w:val="023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next w:val="032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next w:val="072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next w:val="06-3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next w:val="082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next w:val="092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next w:val="052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next w:val="113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next w:val="103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next w:val="123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next w:val="013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next w:val="Textbody0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next w:val="042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next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next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next w:val="a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next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next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next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next w:val="092"/>
    <w:qFormat/>
    <w:rsid w:val="005A7B06"/>
  </w:style>
  <w:style w:type="paragraph" w:customStyle="1" w:styleId="104">
    <w:name w:val="10. Критерии оценки результатов:заголовок"/>
    <w:basedOn w:val="aff7"/>
    <w:next w:val="10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next w:val="044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next w:val="a"/>
    <w:qFormat/>
    <w:rsid w:val="005A7B06"/>
    <w:pPr>
      <w:spacing w:before="200"/>
    </w:pPr>
  </w:style>
  <w:style w:type="paragraph" w:customStyle="1" w:styleId="1e">
    <w:name w:val="Перечень рисунков1"/>
    <w:basedOn w:val="a"/>
    <w:next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next w:val="a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clear" w:pos="9062"/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next w:val="a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next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2B7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19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782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9535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53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99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1A47-E24A-4B8F-BAB8-75018E05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702</Words>
  <Characters>4006</Characters>
  <Application>Microsoft Office Word</Application>
  <DocSecurity>0</DocSecurity>
  <Lines>33</Lines>
  <Paragraphs>9</Paragraphs>
  <ScaleCrop>false</ScaleCrop>
  <Company>Microsoft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51</cp:revision>
  <cp:lastPrinted>2019-02-15T10:04:00Z</cp:lastPrinted>
  <dcterms:created xsi:type="dcterms:W3CDTF">2019-02-15T10:16:00Z</dcterms:created>
  <dcterms:modified xsi:type="dcterms:W3CDTF">2019-07-16T10:45:00Z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